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8" w:rsidRDefault="00E52CBA">
      <w:bookmarkStart w:id="0" w:name="_GoBack"/>
      <w:bookmarkEnd w:id="0"/>
      <w:r>
        <w:t>March 29, 2021</w:t>
      </w:r>
    </w:p>
    <w:p w:rsidR="00E52CBA" w:rsidRDefault="00E52CBA">
      <w:r>
        <w:t xml:space="preserve">A meeting of the Cranberry – Venango County General Authority was held March 2, 2021.  At noon the meeting was called to order by Chairperson Mike Deibert.  Members in attendance were Mike R. Erwin, Gus Kirwin, Gary Kulling, Rob Eakin and Mike Deibert.  Also attending were Chad Findlay, Heather Hepler, and Mike D. Erwin (Cranberry Township), Jim Greenfield (Solicitor) and Kyle Fritz, Kyle Schwabenbauer and Sarah Muir (EADS Group).  </w:t>
      </w:r>
    </w:p>
    <w:p w:rsidR="00E52CBA" w:rsidRDefault="00E52CBA">
      <w:pPr>
        <w:rPr>
          <w:b/>
        </w:rPr>
      </w:pPr>
      <w:r>
        <w:t xml:space="preserve">Mike asked for a motion to approve minutes from February’s meeting.  Rob made the motion, Gus second, all in favor.  </w:t>
      </w:r>
      <w:r w:rsidRPr="00E52CBA">
        <w:rPr>
          <w:b/>
        </w:rPr>
        <w:t>Motion carried.</w:t>
      </w:r>
    </w:p>
    <w:p w:rsidR="00E52CBA" w:rsidRDefault="00E52CBA">
      <w:pPr>
        <w:rPr>
          <w:b/>
        </w:rPr>
      </w:pPr>
      <w:r>
        <w:rPr>
          <w:b/>
        </w:rPr>
        <w:t>NEW BUSINESS</w:t>
      </w:r>
    </w:p>
    <w:p w:rsidR="003E71BE" w:rsidRPr="003E71BE" w:rsidRDefault="003E71BE">
      <w:pPr>
        <w:rPr>
          <w:b/>
        </w:rPr>
      </w:pPr>
      <w:r w:rsidRPr="003E71BE">
        <w:rPr>
          <w:b/>
        </w:rPr>
        <w:t>Pinoak Village sale</w:t>
      </w:r>
    </w:p>
    <w:p w:rsidR="00E52CBA" w:rsidRDefault="003E71BE">
      <w:r>
        <w:t xml:space="preserve">Pinoak is in the process of being of sold, when the sewer laterals were inspected, they were found to be clay and need replaced or slip lined.  </w:t>
      </w:r>
      <w:r w:rsidR="00E52CBA" w:rsidRPr="00E52CBA">
        <w:t xml:space="preserve">Guests </w:t>
      </w:r>
      <w:r w:rsidR="00E52CBA">
        <w:t>Brian</w:t>
      </w:r>
      <w:r w:rsidR="00D060DA">
        <w:t xml:space="preserve"> </w:t>
      </w:r>
      <w:r w:rsidR="00E52CBA">
        <w:t>Almeter from Fahringer, McCarty, Grey, Inc. and Joe Elewononi of Beacon Communities</w:t>
      </w:r>
      <w:r w:rsidR="00D060DA">
        <w:t xml:space="preserve"> attended to request specs for the repairs of the sewer lines at Pinoak Village.  The submittal will go directly to Kyle and h</w:t>
      </w:r>
      <w:r w:rsidR="001774A6">
        <w:t>e will present to the board.  Brian and Joe</w:t>
      </w:r>
      <w:r w:rsidR="00D060DA">
        <w:t xml:space="preserve"> asked for the township to do inspections throughout this process.  </w:t>
      </w:r>
    </w:p>
    <w:p w:rsidR="00D060DA" w:rsidRDefault="00D060DA">
      <w:pPr>
        <w:rPr>
          <w:b/>
        </w:rPr>
      </w:pPr>
      <w:r w:rsidRPr="00D060DA">
        <w:rPr>
          <w:b/>
        </w:rPr>
        <w:t>OLD BUSINESS</w:t>
      </w:r>
    </w:p>
    <w:p w:rsidR="00D060DA" w:rsidRDefault="00D060DA">
      <w:pPr>
        <w:rPr>
          <w:b/>
        </w:rPr>
      </w:pPr>
      <w:r w:rsidRPr="00D060DA">
        <w:rPr>
          <w:b/>
        </w:rPr>
        <w:t>SR 62 Waterline Replacement</w:t>
      </w:r>
    </w:p>
    <w:p w:rsidR="00D060DA" w:rsidRDefault="00D060DA">
      <w:r>
        <w:t xml:space="preserve">Pennvest has closed out the </w:t>
      </w:r>
      <w:r w:rsidR="002C69E0">
        <w:t>project;</w:t>
      </w:r>
      <w:r>
        <w:t xml:space="preserve"> the </w:t>
      </w:r>
      <w:r w:rsidR="002C69E0">
        <w:t>as</w:t>
      </w:r>
      <w:r>
        <w:t xml:space="preserve"> built </w:t>
      </w:r>
      <w:r w:rsidR="005D3370">
        <w:t xml:space="preserve">drawing </w:t>
      </w:r>
      <w:r>
        <w:t>was updated</w:t>
      </w:r>
      <w:r w:rsidR="002C69E0">
        <w:t xml:space="preserve"> in GIS</w:t>
      </w:r>
      <w:r>
        <w:t>.</w:t>
      </w:r>
    </w:p>
    <w:p w:rsidR="00D060DA" w:rsidRDefault="00D060DA">
      <w:pPr>
        <w:rPr>
          <w:b/>
        </w:rPr>
      </w:pPr>
      <w:r w:rsidRPr="00D060DA">
        <w:rPr>
          <w:b/>
        </w:rPr>
        <w:t>ACT 537 Sewage Plan</w:t>
      </w:r>
    </w:p>
    <w:p w:rsidR="002C69E0" w:rsidRPr="002C69E0" w:rsidRDefault="002C69E0">
      <w:r>
        <w:t xml:space="preserve">No update from Kyle.  </w:t>
      </w:r>
    </w:p>
    <w:p w:rsidR="00D060DA" w:rsidRDefault="00D060DA">
      <w:pPr>
        <w:rPr>
          <w:b/>
        </w:rPr>
      </w:pPr>
      <w:r w:rsidRPr="00D060DA">
        <w:rPr>
          <w:b/>
        </w:rPr>
        <w:t>Mall WTP</w:t>
      </w:r>
    </w:p>
    <w:p w:rsidR="0030137A" w:rsidRPr="0030137A" w:rsidRDefault="00177B34">
      <w:r>
        <w:t>Moody is completed</w:t>
      </w:r>
      <w:r w:rsidR="0030137A">
        <w:t xml:space="preserve"> the pump draw down work</w:t>
      </w:r>
      <w:r>
        <w:t xml:space="preserve"> and provided EADS with a draft report on March 1.  Both wells are capable of producing 350 GPM</w:t>
      </w:r>
      <w:r w:rsidR="0030137A">
        <w:t>.</w:t>
      </w:r>
      <w:r>
        <w:t xml:space="preserve">  Gus made a motion to proceed, Gary second, all in favor.  </w:t>
      </w:r>
      <w:r w:rsidRPr="00177B34">
        <w:rPr>
          <w:b/>
        </w:rPr>
        <w:t>Motion carried.</w:t>
      </w:r>
    </w:p>
    <w:p w:rsidR="00D060DA" w:rsidRDefault="00D060DA">
      <w:pPr>
        <w:rPr>
          <w:b/>
        </w:rPr>
      </w:pPr>
      <w:r>
        <w:rPr>
          <w:b/>
        </w:rPr>
        <w:t>West Ave/Sewer line Project</w:t>
      </w:r>
    </w:p>
    <w:p w:rsidR="00177B34" w:rsidRPr="00177B34" w:rsidRDefault="00177B34">
      <w:r>
        <w:t>Advertised in the newspaper last Friday, a pre bid meeting will be held 3/24 at 11 AM at the Township meeting room and the bid opening will be held 4/6 at 11:00.</w:t>
      </w:r>
    </w:p>
    <w:p w:rsidR="00B25472" w:rsidRDefault="00B25472">
      <w:pPr>
        <w:rPr>
          <w:b/>
        </w:rPr>
      </w:pPr>
      <w:r>
        <w:rPr>
          <w:b/>
        </w:rPr>
        <w:t>Zacherl property</w:t>
      </w:r>
    </w:p>
    <w:p w:rsidR="00177B34" w:rsidRPr="00177B34" w:rsidRDefault="00177B34">
      <w:r>
        <w:t>Kyle met with Robert Z</w:t>
      </w:r>
      <w:r w:rsidR="00CD3EA2">
        <w:t>acherl at his property on US 62. Years ago</w:t>
      </w:r>
      <w:r w:rsidR="008549BA">
        <w:t xml:space="preserve"> </w:t>
      </w:r>
      <w:r w:rsidR="00CD3EA2">
        <w:t>Zacherls crossed the state road with the lateral line and placed</w:t>
      </w:r>
      <w:r w:rsidR="008549BA">
        <w:t xml:space="preserve"> a manhole on his side of the road</w:t>
      </w:r>
      <w:r w:rsidR="00CD3EA2">
        <w:t>,</w:t>
      </w:r>
      <w:r w:rsidR="006B5681">
        <w:t xml:space="preserve"> he</w:t>
      </w:r>
      <w:r>
        <w:t xml:space="preserve"> is proposing to extend from t</w:t>
      </w:r>
      <w:r w:rsidR="008549BA">
        <w:t>he manhole approximately 115-120</w:t>
      </w:r>
      <w:r>
        <w:t xml:space="preserve"> feet to the </w:t>
      </w:r>
      <w:r w:rsidR="00CD3EA2">
        <w:t xml:space="preserve">newly acquired </w:t>
      </w:r>
      <w:r>
        <w:t>property</w:t>
      </w:r>
      <w:r w:rsidR="008549BA">
        <w:t xml:space="preserve">.  Kyle suggests the Authority allow </w:t>
      </w:r>
      <w:r w:rsidR="008549BA">
        <w:lastRenderedPageBreak/>
        <w:t>him to pay the $1900 tap in fee with a $1500 reimbursemen</w:t>
      </w:r>
      <w:r w:rsidR="006B5681">
        <w:t>t in exchange for the manhole and crossing of the road.</w:t>
      </w:r>
      <w:r w:rsidR="004B60FA">
        <w:t xml:space="preserve"> If at some point he wants the township to take over the line, he will need to pay the tap on fee.</w:t>
      </w:r>
    </w:p>
    <w:p w:rsidR="00B25472" w:rsidRDefault="00B25472">
      <w:pPr>
        <w:rPr>
          <w:b/>
        </w:rPr>
      </w:pPr>
      <w:r>
        <w:rPr>
          <w:b/>
        </w:rPr>
        <w:t>Gilmore Development</w:t>
      </w:r>
    </w:p>
    <w:p w:rsidR="00FA77B6" w:rsidRDefault="00FA77B6">
      <w:r>
        <w:t xml:space="preserve">The </w:t>
      </w:r>
      <w:r w:rsidRPr="00FA77B6">
        <w:t>Deed of Dedication was approved by his attorney</w:t>
      </w:r>
      <w:r>
        <w:t xml:space="preserve"> and he will arrange to have Adam execute it.</w:t>
      </w:r>
    </w:p>
    <w:p w:rsidR="0046072A" w:rsidRPr="0046072A" w:rsidRDefault="0046072A" w:rsidP="0046072A">
      <w:pPr>
        <w:rPr>
          <w:b/>
        </w:rPr>
      </w:pPr>
      <w:r w:rsidRPr="0046072A">
        <w:rPr>
          <w:b/>
        </w:rPr>
        <w:t>GIS Mapping</w:t>
      </w:r>
    </w:p>
    <w:p w:rsidR="0046072A" w:rsidRDefault="0046072A" w:rsidP="0046072A">
      <w:r>
        <w:t>Sarah Muir gave a demonstration on the GIS Mapping.</w:t>
      </w:r>
    </w:p>
    <w:p w:rsidR="0030137A" w:rsidRDefault="0030137A">
      <w:pPr>
        <w:rPr>
          <w:b/>
        </w:rPr>
      </w:pPr>
      <w:r w:rsidRPr="0030137A">
        <w:t>Rob Eakin made a mot</w:t>
      </w:r>
      <w:r w:rsidR="0046072A">
        <w:t>io</w:t>
      </w:r>
      <w:r w:rsidR="00F67F88">
        <w:t>n to adjourn the meeting at 1:30</w:t>
      </w:r>
      <w:r w:rsidRPr="0030137A">
        <w:t xml:space="preserve">; Mike Erwin second, all in favor.  </w:t>
      </w:r>
      <w:r w:rsidRPr="00E520C9">
        <w:rPr>
          <w:b/>
        </w:rPr>
        <w:t>Motion</w:t>
      </w:r>
      <w:r>
        <w:rPr>
          <w:b/>
        </w:rPr>
        <w:t xml:space="preserve"> carried. </w:t>
      </w:r>
    </w:p>
    <w:p w:rsidR="0030137A" w:rsidRDefault="0030137A">
      <w:pPr>
        <w:rPr>
          <w:b/>
        </w:rPr>
      </w:pPr>
    </w:p>
    <w:p w:rsidR="0030137A" w:rsidRDefault="0030137A">
      <w:pPr>
        <w:rPr>
          <w:b/>
        </w:rPr>
      </w:pPr>
      <w:r>
        <w:rPr>
          <w:b/>
        </w:rPr>
        <w:t>Next meeting:  April 6, 2021 at noon.</w:t>
      </w:r>
    </w:p>
    <w:p w:rsidR="0030137A" w:rsidRPr="0030137A" w:rsidRDefault="0030137A">
      <w:r w:rsidRPr="0030137A">
        <w:t>Respectfully submitted by:  Heather Hepler</w:t>
      </w:r>
    </w:p>
    <w:p w:rsidR="00D060DA" w:rsidRPr="00D060DA" w:rsidRDefault="00D060DA">
      <w:pPr>
        <w:rPr>
          <w:b/>
        </w:rPr>
      </w:pPr>
    </w:p>
    <w:sectPr w:rsidR="00D060DA" w:rsidRPr="00D060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D6" w:rsidRDefault="007426D6" w:rsidP="0046072A">
      <w:pPr>
        <w:spacing w:after="0" w:line="240" w:lineRule="auto"/>
      </w:pPr>
      <w:r>
        <w:separator/>
      </w:r>
    </w:p>
  </w:endnote>
  <w:endnote w:type="continuationSeparator" w:id="0">
    <w:p w:rsidR="007426D6" w:rsidRDefault="007426D6"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Default="00460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Default="00460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Default="0046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D6" w:rsidRDefault="007426D6" w:rsidP="0046072A">
      <w:pPr>
        <w:spacing w:after="0" w:line="240" w:lineRule="auto"/>
      </w:pPr>
      <w:r>
        <w:separator/>
      </w:r>
    </w:p>
  </w:footnote>
  <w:footnote w:type="continuationSeparator" w:id="0">
    <w:p w:rsidR="007426D6" w:rsidRDefault="007426D6" w:rsidP="00460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Default="00460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Default="00460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Default="00460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BA"/>
    <w:rsid w:val="00003191"/>
    <w:rsid w:val="001774A6"/>
    <w:rsid w:val="00177B34"/>
    <w:rsid w:val="002B10E9"/>
    <w:rsid w:val="002C69E0"/>
    <w:rsid w:val="0030137A"/>
    <w:rsid w:val="003E71BE"/>
    <w:rsid w:val="0046072A"/>
    <w:rsid w:val="004B60FA"/>
    <w:rsid w:val="00524C4D"/>
    <w:rsid w:val="005D3370"/>
    <w:rsid w:val="00682FD8"/>
    <w:rsid w:val="00692004"/>
    <w:rsid w:val="006B5681"/>
    <w:rsid w:val="007426D6"/>
    <w:rsid w:val="008549BA"/>
    <w:rsid w:val="00AD462E"/>
    <w:rsid w:val="00B25472"/>
    <w:rsid w:val="00B97BB3"/>
    <w:rsid w:val="00CD3EA2"/>
    <w:rsid w:val="00D060DA"/>
    <w:rsid w:val="00DF2BC9"/>
    <w:rsid w:val="00E520C9"/>
    <w:rsid w:val="00E52CBA"/>
    <w:rsid w:val="00ED199F"/>
    <w:rsid w:val="00F67F88"/>
    <w:rsid w:val="00FA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54C5-A6E5-422B-A45D-41A1DF3F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2021-04-01T15:29:00Z</cp:lastPrinted>
  <dcterms:created xsi:type="dcterms:W3CDTF">2021-06-28T18:33:00Z</dcterms:created>
  <dcterms:modified xsi:type="dcterms:W3CDTF">2021-06-28T18:33:00Z</dcterms:modified>
</cp:coreProperties>
</file>