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CF" w:rsidRDefault="0018689D">
      <w:bookmarkStart w:id="0" w:name="_GoBack"/>
      <w:bookmarkEnd w:id="0"/>
      <w:r>
        <w:t>May 26, 2021</w:t>
      </w:r>
    </w:p>
    <w:p w:rsidR="0018689D" w:rsidRDefault="0018689D">
      <w:r>
        <w:t>A meeting of the Cranberry – Venango County General Authority was held May4, 2021.  At noon the meeting was called to order by Vice Chairperson, Gary Kulling.  Members in attendance were Mike R. Erwin, Gus Kirwin,</w:t>
      </w:r>
      <w:r w:rsidR="00EF561B">
        <w:t xml:space="preserve"> Rob Eakin</w:t>
      </w:r>
      <w:r>
        <w:t xml:space="preserve"> and Gary Kulling.  Also attending were Chad Findlay, Heather Hepler and Mike D. Erwin (Cranberry Township), Jim Greenfield (Solicitor), and Kyle Fritz and Kyle Schwabenbauer (EADS Group).</w:t>
      </w:r>
    </w:p>
    <w:p w:rsidR="0018689D" w:rsidRDefault="0018689D">
      <w:pPr>
        <w:rPr>
          <w:b/>
        </w:rPr>
      </w:pPr>
      <w:r>
        <w:t xml:space="preserve">Gary asked for a motion to approve minutes from April’s meeting, Rob made the motion, Gus second, all in favor.  </w:t>
      </w:r>
      <w:r w:rsidRPr="0018689D">
        <w:rPr>
          <w:b/>
        </w:rPr>
        <w:t>Motion carried.</w:t>
      </w:r>
    </w:p>
    <w:p w:rsidR="0018689D" w:rsidRDefault="0018689D">
      <w:pPr>
        <w:rPr>
          <w:b/>
        </w:rPr>
      </w:pPr>
      <w:r>
        <w:rPr>
          <w:b/>
        </w:rPr>
        <w:t>OLD BUSINESS</w:t>
      </w:r>
    </w:p>
    <w:p w:rsidR="00E466A5" w:rsidRDefault="00E466A5">
      <w:pPr>
        <w:rPr>
          <w:b/>
        </w:rPr>
      </w:pPr>
      <w:r>
        <w:rPr>
          <w:b/>
        </w:rPr>
        <w:t xml:space="preserve">ACT 537 </w:t>
      </w:r>
      <w:proofErr w:type="gramStart"/>
      <w:r>
        <w:rPr>
          <w:b/>
        </w:rPr>
        <w:t>Plan</w:t>
      </w:r>
      <w:proofErr w:type="gramEnd"/>
    </w:p>
    <w:p w:rsidR="00E466A5" w:rsidRPr="00E466A5" w:rsidRDefault="00E466A5">
      <w:r>
        <w:t xml:space="preserve">Mediation is scheduled for </w:t>
      </w:r>
      <w:r w:rsidR="009606BE">
        <w:t>June;</w:t>
      </w:r>
      <w:r>
        <w:t xml:space="preserve"> Jim will check his calendar and let Matt Wolford know.</w:t>
      </w:r>
    </w:p>
    <w:p w:rsidR="0018689D" w:rsidRDefault="00EF561B">
      <w:pPr>
        <w:rPr>
          <w:b/>
        </w:rPr>
      </w:pPr>
      <w:r>
        <w:rPr>
          <w:b/>
        </w:rPr>
        <w:t>Mall WTP</w:t>
      </w:r>
    </w:p>
    <w:p w:rsidR="00EF561B" w:rsidRDefault="00EF561B">
      <w:r w:rsidRPr="00EF561B">
        <w:t>Jim has the easement agreement with the mall from 1984, the survey</w:t>
      </w:r>
      <w:r w:rsidR="00C24510">
        <w:t xml:space="preserve"> and design </w:t>
      </w:r>
      <w:r w:rsidRPr="00EF561B">
        <w:t>will continue</w:t>
      </w:r>
      <w:r w:rsidR="00C24510">
        <w:t xml:space="preserve"> once the map is obtained</w:t>
      </w:r>
      <w:r w:rsidRPr="00EF561B">
        <w:t>.</w:t>
      </w:r>
    </w:p>
    <w:p w:rsidR="00EF561B" w:rsidRDefault="00EF561B">
      <w:pPr>
        <w:rPr>
          <w:b/>
        </w:rPr>
      </w:pPr>
      <w:r>
        <w:rPr>
          <w:b/>
        </w:rPr>
        <w:t>West Ave/Sewer line Project</w:t>
      </w:r>
    </w:p>
    <w:p w:rsidR="00EF561B" w:rsidRDefault="00C24510">
      <w:r>
        <w:t xml:space="preserve">The </w:t>
      </w:r>
      <w:r w:rsidR="00EF561B">
        <w:t xml:space="preserve">Notice of Award </w:t>
      </w:r>
      <w:r>
        <w:t xml:space="preserve">was sent </w:t>
      </w:r>
      <w:r w:rsidR="00EF561B">
        <w:t>to Guyer Brothers in the amount of $291,270. G</w:t>
      </w:r>
      <w:r>
        <w:t>us</w:t>
      </w:r>
      <w:r w:rsidR="00EF561B">
        <w:t xml:space="preserve"> mad</w:t>
      </w:r>
      <w:r w:rsidR="00964EDC">
        <w:t>e a motion to approve the agree</w:t>
      </w:r>
      <w:r w:rsidR="00EF561B">
        <w:t xml:space="preserve">ment with Guyer Bros, Mike Erwin second, all in favor.  </w:t>
      </w:r>
      <w:r w:rsidR="00EF561B">
        <w:rPr>
          <w:b/>
        </w:rPr>
        <w:t xml:space="preserve">Motion carried.  </w:t>
      </w:r>
      <w:r w:rsidR="00EF561B">
        <w:t>Gus made</w:t>
      </w:r>
      <w:r w:rsidR="008757F2">
        <w:t xml:space="preserve"> a motion to issue a Notice to P</w:t>
      </w:r>
      <w:r w:rsidR="00EF561B">
        <w:t>roceed</w:t>
      </w:r>
      <w:r>
        <w:t xml:space="preserve"> (set for 6/2/21)</w:t>
      </w:r>
      <w:r w:rsidR="00EF561B">
        <w:t xml:space="preserve">, Rob Eakin second, all in favor.  </w:t>
      </w:r>
      <w:r w:rsidR="00EF561B" w:rsidRPr="00EF561B">
        <w:rPr>
          <w:b/>
        </w:rPr>
        <w:t>Motion carried</w:t>
      </w:r>
      <w:r w:rsidR="00EF561B">
        <w:t>.</w:t>
      </w:r>
      <w:r>
        <w:t xml:space="preserve"> The preconstruction meeting will be held in the next couple of weeks.</w:t>
      </w:r>
      <w:r w:rsidR="00EF561B">
        <w:t xml:space="preserve"> </w:t>
      </w:r>
    </w:p>
    <w:p w:rsidR="00964EDC" w:rsidRDefault="00964EDC">
      <w:pPr>
        <w:rPr>
          <w:b/>
        </w:rPr>
      </w:pPr>
      <w:r w:rsidRPr="00964EDC">
        <w:rPr>
          <w:b/>
        </w:rPr>
        <w:t>Compliance</w:t>
      </w:r>
    </w:p>
    <w:p w:rsidR="00964EDC" w:rsidRDefault="00964EDC">
      <w:r w:rsidRPr="00964EDC">
        <w:t>EPA Risk &amp; Resilience Assessment</w:t>
      </w:r>
      <w:r>
        <w:t xml:space="preserve"> is due June 30.  EPA doesn’t need a copy, but the form that it was completed.  EADS will have this done by the June meeting.</w:t>
      </w:r>
    </w:p>
    <w:p w:rsidR="00964EDC" w:rsidRDefault="00964EDC">
      <w:pPr>
        <w:rPr>
          <w:b/>
        </w:rPr>
      </w:pPr>
      <w:r w:rsidRPr="00964EDC">
        <w:rPr>
          <w:b/>
        </w:rPr>
        <w:t>Rules &amp; Regs</w:t>
      </w:r>
    </w:p>
    <w:p w:rsidR="00964EDC" w:rsidRDefault="00D54138">
      <w:r>
        <w:t xml:space="preserve">The sewer system has already been reviewed, </w:t>
      </w:r>
      <w:r w:rsidR="00964EDC">
        <w:t xml:space="preserve">Jim is going to give a copy </w:t>
      </w:r>
      <w:r>
        <w:t xml:space="preserve">of the water to Heather if anyone would like a copy let her know, he will </w:t>
      </w:r>
      <w:r w:rsidR="00964EDC">
        <w:t>send to Kyle digitally</w:t>
      </w:r>
      <w:r>
        <w:t xml:space="preserve"> for his review</w:t>
      </w:r>
      <w:r w:rsidR="00964EDC">
        <w:t>.</w:t>
      </w:r>
    </w:p>
    <w:p w:rsidR="00964EDC" w:rsidRDefault="00964EDC">
      <w:r>
        <w:t xml:space="preserve">Rob Eakin made a motion to adjourn the meeting at 12:34, Gus second, all in favor.  </w:t>
      </w:r>
      <w:r w:rsidRPr="00964EDC">
        <w:rPr>
          <w:b/>
        </w:rPr>
        <w:t>Motion carried.</w:t>
      </w:r>
    </w:p>
    <w:p w:rsidR="00964EDC" w:rsidRDefault="00964EDC"/>
    <w:p w:rsidR="00964EDC" w:rsidRPr="00964EDC" w:rsidRDefault="00964EDC">
      <w:pPr>
        <w:rPr>
          <w:b/>
        </w:rPr>
      </w:pPr>
      <w:r w:rsidRPr="00964EDC">
        <w:rPr>
          <w:b/>
        </w:rPr>
        <w:t>Next meeting:  June 1, 2021 at noon.</w:t>
      </w:r>
    </w:p>
    <w:p w:rsidR="00964EDC" w:rsidRDefault="00964EDC">
      <w:pPr>
        <w:rPr>
          <w:b/>
        </w:rPr>
      </w:pPr>
      <w:r w:rsidRPr="00964EDC">
        <w:rPr>
          <w:b/>
        </w:rPr>
        <w:t>Respectfully submitted by:  Heather Hepler</w:t>
      </w:r>
    </w:p>
    <w:p w:rsidR="00964EDC" w:rsidRPr="00964EDC" w:rsidRDefault="00964EDC">
      <w:pPr>
        <w:rPr>
          <w:b/>
        </w:rPr>
      </w:pPr>
    </w:p>
    <w:p w:rsidR="00964EDC" w:rsidRPr="00964EDC" w:rsidRDefault="00964EDC"/>
    <w:sectPr w:rsidR="00964EDC" w:rsidRPr="00964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6B" w:rsidRDefault="0047506B" w:rsidP="00C82CC5">
      <w:pPr>
        <w:spacing w:after="0" w:line="240" w:lineRule="auto"/>
      </w:pPr>
      <w:r>
        <w:separator/>
      </w:r>
    </w:p>
  </w:endnote>
  <w:endnote w:type="continuationSeparator" w:id="0">
    <w:p w:rsidR="0047506B" w:rsidRDefault="0047506B" w:rsidP="00C8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5" w:rsidRDefault="00C82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5" w:rsidRDefault="00C82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5" w:rsidRDefault="00C82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6B" w:rsidRDefault="0047506B" w:rsidP="00C82CC5">
      <w:pPr>
        <w:spacing w:after="0" w:line="240" w:lineRule="auto"/>
      </w:pPr>
      <w:r>
        <w:separator/>
      </w:r>
    </w:p>
  </w:footnote>
  <w:footnote w:type="continuationSeparator" w:id="0">
    <w:p w:rsidR="0047506B" w:rsidRDefault="0047506B" w:rsidP="00C8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5" w:rsidRDefault="00C82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5" w:rsidRDefault="00C82C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5" w:rsidRDefault="00C82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9D"/>
    <w:rsid w:val="001132CF"/>
    <w:rsid w:val="00183BE6"/>
    <w:rsid w:val="0018689D"/>
    <w:rsid w:val="002B2BFF"/>
    <w:rsid w:val="0047506B"/>
    <w:rsid w:val="00561613"/>
    <w:rsid w:val="008757F2"/>
    <w:rsid w:val="009606BE"/>
    <w:rsid w:val="00964EDC"/>
    <w:rsid w:val="00C027AE"/>
    <w:rsid w:val="00C24510"/>
    <w:rsid w:val="00C82CC5"/>
    <w:rsid w:val="00D54138"/>
    <w:rsid w:val="00D73EE1"/>
    <w:rsid w:val="00E466A5"/>
    <w:rsid w:val="00E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C5"/>
  </w:style>
  <w:style w:type="paragraph" w:styleId="Footer">
    <w:name w:val="footer"/>
    <w:basedOn w:val="Normal"/>
    <w:link w:val="FooterChar"/>
    <w:uiPriority w:val="99"/>
    <w:unhideWhenUsed/>
    <w:rsid w:val="00C8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C5"/>
  </w:style>
  <w:style w:type="paragraph" w:styleId="Footer">
    <w:name w:val="footer"/>
    <w:basedOn w:val="Normal"/>
    <w:link w:val="FooterChar"/>
    <w:uiPriority w:val="99"/>
    <w:unhideWhenUsed/>
    <w:rsid w:val="00C8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12E0-5761-4BE8-8D22-C1FEB0ED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2021-05-27T19:29:00Z</cp:lastPrinted>
  <dcterms:created xsi:type="dcterms:W3CDTF">2021-05-26T17:16:00Z</dcterms:created>
  <dcterms:modified xsi:type="dcterms:W3CDTF">2021-06-28T18:30:00Z</dcterms:modified>
</cp:coreProperties>
</file>