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C1A5" w14:textId="74DA1EF0" w:rsidR="00B25A1E" w:rsidRDefault="002B1EA1">
      <w:r>
        <w:t>7/21/22</w:t>
      </w:r>
    </w:p>
    <w:p w14:paraId="6EE1D166" w14:textId="40C49EE6" w:rsidR="002B1EA1" w:rsidRDefault="002B1EA1">
      <w:r>
        <w:t>A meeting of the Cranberry – Venango County General Authority was held July 5, 2022.  At 12:05 the meeting was called to order by Mike Deibert.  Members in attendance were Mike R. Erwin, Gus Kirwin, Rob Eakin and Mike Deibert.  Also attending were</w:t>
      </w:r>
      <w:r w:rsidR="003F4188">
        <w:t xml:space="preserve"> H</w:t>
      </w:r>
      <w:r>
        <w:t xml:space="preserve">eather Hepler, Mike D. </w:t>
      </w:r>
      <w:r w:rsidR="00B83A37">
        <w:t>Erwin,</w:t>
      </w:r>
      <w:r>
        <w:t xml:space="preserve"> and Eric Heil (Cranberry Township), James Greenfield (Solicitor) and Kyle Schwabenbauer and Josh Kalp (EADS Group).</w:t>
      </w:r>
    </w:p>
    <w:p w14:paraId="7DE6BB0E" w14:textId="54CE3233" w:rsidR="002B1EA1" w:rsidRDefault="002B1EA1">
      <w:pPr>
        <w:rPr>
          <w:b/>
          <w:bCs/>
        </w:rPr>
      </w:pPr>
      <w:r>
        <w:t xml:space="preserve">Rob Eakin made a motion to adopt the agenda, Gus Kirwin seconded, all in favor.  </w:t>
      </w:r>
      <w:r w:rsidRPr="002B1EA1">
        <w:rPr>
          <w:b/>
          <w:bCs/>
        </w:rPr>
        <w:t>Motion carried.</w:t>
      </w:r>
      <w:r>
        <w:rPr>
          <w:b/>
          <w:bCs/>
        </w:rPr>
        <w:t xml:space="preserve">  </w:t>
      </w:r>
      <w:r>
        <w:t xml:space="preserve">Rob Eakin made a motion to approve last month’s minutes, Gus Kirwin seconded, all in favor.  </w:t>
      </w:r>
      <w:r w:rsidRPr="002B1EA1">
        <w:rPr>
          <w:b/>
          <w:bCs/>
        </w:rPr>
        <w:t>Motion carried.</w:t>
      </w:r>
    </w:p>
    <w:p w14:paraId="0568B27C" w14:textId="01A6D447" w:rsidR="003F4188" w:rsidRDefault="003F4188">
      <w:pPr>
        <w:rPr>
          <w:b/>
          <w:bCs/>
        </w:rPr>
      </w:pPr>
      <w:r>
        <w:rPr>
          <w:b/>
          <w:bCs/>
        </w:rPr>
        <w:t>OLD BUSINESS</w:t>
      </w:r>
    </w:p>
    <w:p w14:paraId="782A57E5" w14:textId="0A9A77F0" w:rsidR="003F4188" w:rsidRDefault="003F4188">
      <w:pPr>
        <w:rPr>
          <w:b/>
          <w:bCs/>
        </w:rPr>
      </w:pPr>
      <w:r>
        <w:rPr>
          <w:b/>
          <w:bCs/>
        </w:rPr>
        <w:t>Intermunicipal Sewer Agreement</w:t>
      </w:r>
    </w:p>
    <w:p w14:paraId="3A0253BC" w14:textId="77777777" w:rsidR="00181D45" w:rsidRDefault="003F4188">
      <w:r>
        <w:t xml:space="preserve">Attorney Varsek has been working on a counter proposal but has been held up due to Chris Sporer’s death.  </w:t>
      </w:r>
    </w:p>
    <w:p w14:paraId="62F7ED14" w14:textId="2FD53D62" w:rsidR="003F4188" w:rsidRDefault="00181D45">
      <w:r>
        <w:t xml:space="preserve">Since Hach (sewer flows) changed </w:t>
      </w:r>
      <w:r w:rsidR="00571529">
        <w:t>web-based</w:t>
      </w:r>
      <w:r>
        <w:t xml:space="preserve"> system</w:t>
      </w:r>
      <w:r w:rsidR="00571529">
        <w:t xml:space="preserve"> well over a year ago</w:t>
      </w:r>
      <w:r>
        <w:t xml:space="preserve"> there have been </w:t>
      </w:r>
      <w:r w:rsidR="00571529">
        <w:t>anomalies</w:t>
      </w:r>
      <w:r>
        <w:t xml:space="preserve"> </w:t>
      </w:r>
      <w:r w:rsidR="00571529">
        <w:t xml:space="preserve">with flow graphs online, so </w:t>
      </w:r>
      <w:r w:rsidR="003F4188">
        <w:t xml:space="preserve">Kyle and Josh </w:t>
      </w:r>
      <w:r w:rsidR="00571529">
        <w:t>would like</w:t>
      </w:r>
      <w:r w:rsidR="003F4188">
        <w:t xml:space="preserve"> </w:t>
      </w:r>
      <w:r w:rsidR="00571529">
        <w:t>to go,</w:t>
      </w:r>
      <w:r w:rsidR="003F4188">
        <w:t xml:space="preserve"> with Mike</w:t>
      </w:r>
      <w:r w:rsidR="00571529">
        <w:t>,</w:t>
      </w:r>
      <w:r w:rsidR="003F4188">
        <w:t xml:space="preserve"> to look at meter locations after the meeting.</w:t>
      </w:r>
      <w:r w:rsidR="00571529">
        <w:t xml:space="preserve"> </w:t>
      </w:r>
    </w:p>
    <w:p w14:paraId="4CCE6BA6" w14:textId="7302C3EC" w:rsidR="003F4188" w:rsidRDefault="003F4188">
      <w:pPr>
        <w:rPr>
          <w:b/>
          <w:bCs/>
        </w:rPr>
      </w:pPr>
      <w:r w:rsidRPr="003F4188">
        <w:rPr>
          <w:b/>
          <w:bCs/>
        </w:rPr>
        <w:t>Mall WTP</w:t>
      </w:r>
    </w:p>
    <w:p w14:paraId="4B1ACC8E" w14:textId="6C881D7E" w:rsidR="002B1EA1" w:rsidRDefault="00181D45">
      <w:pPr>
        <w:rPr>
          <w:b/>
          <w:bCs/>
        </w:rPr>
      </w:pPr>
      <w:r>
        <w:t>PWS permit was issued on June 27, 2022.</w:t>
      </w:r>
      <w:r w:rsidR="00EC32B3">
        <w:t xml:space="preserve">  The mall owners have been served papers for property acquisition/easement, Mike Verdi, contacted Jim saying that the owners will sign the easement papers.  He asked if the offer of $6000 could be raised.  Rob made a motion to offer $7500, Mike R Erwin seconded, all in favor.  </w:t>
      </w:r>
      <w:r w:rsidR="00EC32B3" w:rsidRPr="00EC32B3">
        <w:rPr>
          <w:b/>
          <w:bCs/>
        </w:rPr>
        <w:t>Motion carried.</w:t>
      </w:r>
      <w:r w:rsidR="00EC32B3">
        <w:rPr>
          <w:b/>
          <w:bCs/>
        </w:rPr>
        <w:t xml:space="preserve"> </w:t>
      </w:r>
    </w:p>
    <w:p w14:paraId="3CE0625C" w14:textId="630DC4A0" w:rsidR="00EC32B3" w:rsidRDefault="00EC32B3">
      <w:r w:rsidRPr="00EC32B3">
        <w:t xml:space="preserve">Kyle got an updated </w:t>
      </w:r>
      <w:proofErr w:type="spellStart"/>
      <w:r w:rsidRPr="00EC32B3">
        <w:t>West</w:t>
      </w:r>
      <w:r>
        <w:t>T</w:t>
      </w:r>
      <w:r w:rsidRPr="00EC32B3">
        <w:t>ech</w:t>
      </w:r>
      <w:proofErr w:type="spellEnd"/>
      <w:r w:rsidRPr="00EC32B3">
        <w:t xml:space="preserve"> quote </w:t>
      </w:r>
      <w:r w:rsidR="002E1CC5">
        <w:t xml:space="preserve">for </w:t>
      </w:r>
      <w:r>
        <w:t xml:space="preserve">the new filter for $465,000 which is up from $420,750 </w:t>
      </w:r>
      <w:r w:rsidR="00741538">
        <w:t>on</w:t>
      </w:r>
      <w:r>
        <w:t xml:space="preserve"> August 20, 2021, </w:t>
      </w:r>
      <w:r w:rsidR="00A77AB9">
        <w:t xml:space="preserve">they confirmed that it can be purchased through COSTARS and </w:t>
      </w:r>
      <w:r>
        <w:t>the</w:t>
      </w:r>
      <w:r w:rsidR="00A77AB9">
        <w:t xml:space="preserve"> current</w:t>
      </w:r>
      <w:r>
        <w:t xml:space="preserve"> lead time is 8 to 9 months.   </w:t>
      </w:r>
    </w:p>
    <w:p w14:paraId="61A044A3" w14:textId="24181D34" w:rsidR="002E1CC5" w:rsidRDefault="002E1CC5">
      <w:r>
        <w:t xml:space="preserve">After discussion last month about the amendment for additional engineering services, Rob made a motion to approve the additional $80,000, Gus Kirwin seconded, all in favor.  </w:t>
      </w:r>
      <w:r w:rsidRPr="002E1CC5">
        <w:rPr>
          <w:b/>
          <w:bCs/>
        </w:rPr>
        <w:t>Motion carried.</w:t>
      </w:r>
      <w:r>
        <w:rPr>
          <w:b/>
          <w:bCs/>
        </w:rPr>
        <w:t xml:space="preserve">  </w:t>
      </w:r>
      <w:r>
        <w:t>Mike Deibert requested a hard schedule for the project, Josh will provide via email before next month’s meeting.</w:t>
      </w:r>
    </w:p>
    <w:p w14:paraId="4C252C9B" w14:textId="3C36536D" w:rsidR="002E1CC5" w:rsidRDefault="002E1CC5">
      <w:r>
        <w:t>The</w:t>
      </w:r>
      <w:r w:rsidR="001E4162">
        <w:t xml:space="preserve"> 7/5/22 meeting</w:t>
      </w:r>
      <w:r>
        <w:t xml:space="preserve"> with PENNVEST prior to today’s GA meeting, Kyle </w:t>
      </w:r>
      <w:r w:rsidR="001E4162">
        <w:t>said</w:t>
      </w:r>
      <w:r>
        <w:t xml:space="preserve"> that </w:t>
      </w:r>
      <w:r w:rsidR="001E4162">
        <w:t>they don’t believe the Authority is grant eligible.  Application deadlines are Aug. 3, Nov. 2, Feb. 1, and May 3</w:t>
      </w:r>
      <w:r w:rsidR="005A026A">
        <w:t>; funding is awarded 2 ½ months afterward</w:t>
      </w:r>
      <w:r w:rsidR="001E4162">
        <w:t xml:space="preserve">.  </w:t>
      </w:r>
    </w:p>
    <w:p w14:paraId="31886156" w14:textId="0DF31DEF" w:rsidR="001E4162" w:rsidRPr="002E1CC5" w:rsidRDefault="001E4162">
      <w:r>
        <w:t xml:space="preserve">Gus made a motion to proceed with </w:t>
      </w:r>
      <w:r w:rsidR="00C564B7">
        <w:t xml:space="preserve">PENNVEST and have </w:t>
      </w:r>
      <w:r>
        <w:t>EADS Group</w:t>
      </w:r>
      <w:r w:rsidR="00741538">
        <w:t xml:space="preserve"> move forward with that process, Rob</w:t>
      </w:r>
      <w:r>
        <w:t xml:space="preserve"> seconded, all in favor.  </w:t>
      </w:r>
      <w:r w:rsidRPr="001E4162">
        <w:rPr>
          <w:b/>
          <w:bCs/>
        </w:rPr>
        <w:t>Motion carried.</w:t>
      </w:r>
    </w:p>
    <w:p w14:paraId="7C500B23" w14:textId="43405A7B" w:rsidR="009F3D65" w:rsidRDefault="009F3D65">
      <w:pPr>
        <w:rPr>
          <w:b/>
          <w:bCs/>
        </w:rPr>
      </w:pPr>
      <w:r w:rsidRPr="00A77AB9">
        <w:rPr>
          <w:b/>
          <w:bCs/>
        </w:rPr>
        <w:lastRenderedPageBreak/>
        <w:t>Ranch St. Pump Station</w:t>
      </w:r>
    </w:p>
    <w:p w14:paraId="16DBED90" w14:textId="0D80C17E" w:rsidR="00DA35B3" w:rsidRPr="00DA35B3" w:rsidRDefault="00DA35B3">
      <w:r>
        <w:t xml:space="preserve">Kyle received the flow data and recommended monitoring the flow and </w:t>
      </w:r>
      <w:r w:rsidR="00677291">
        <w:t xml:space="preserve">look into </w:t>
      </w:r>
      <w:r>
        <w:t xml:space="preserve">upgrading an impeller to help with the flow. </w:t>
      </w:r>
    </w:p>
    <w:p w14:paraId="2825B15D" w14:textId="7C0ECC12" w:rsidR="009F3D65" w:rsidRDefault="009F3D65">
      <w:pPr>
        <w:rPr>
          <w:b/>
          <w:bCs/>
        </w:rPr>
      </w:pPr>
      <w:r w:rsidRPr="00181D45">
        <w:rPr>
          <w:b/>
          <w:bCs/>
        </w:rPr>
        <w:t xml:space="preserve">Compliance </w:t>
      </w:r>
    </w:p>
    <w:p w14:paraId="5EB7CF30" w14:textId="60F1EBB3" w:rsidR="00181D45" w:rsidRPr="00DA35B3" w:rsidRDefault="00677291">
      <w:r>
        <w:t xml:space="preserve">EADS assisted Heather with the Water Allocation Permit and Chapter 110 reporting revisions.  The Water Allocation Permit Compliance Report is due to DEP 8/22/22, Heather and Mike will provide data needed </w:t>
      </w:r>
      <w:r w:rsidR="00F0046D">
        <w:t xml:space="preserve">to </w:t>
      </w:r>
      <w:r>
        <w:t>complete this to Kyle.</w:t>
      </w:r>
    </w:p>
    <w:p w14:paraId="26B7554B" w14:textId="68034107" w:rsidR="00FE2DFC" w:rsidRPr="00181D45" w:rsidRDefault="00FE2DFC">
      <w:pPr>
        <w:rPr>
          <w:b/>
          <w:bCs/>
        </w:rPr>
      </w:pPr>
      <w:r w:rsidRPr="00181D45">
        <w:rPr>
          <w:b/>
          <w:bCs/>
        </w:rPr>
        <w:t>Rules &amp; Regs</w:t>
      </w:r>
    </w:p>
    <w:p w14:paraId="5FE2A805" w14:textId="18CEF573" w:rsidR="00FE2DFC" w:rsidRDefault="00677291">
      <w:r>
        <w:t>Nothing new.</w:t>
      </w:r>
    </w:p>
    <w:p w14:paraId="56AAF2CD" w14:textId="5161D699" w:rsidR="00CE192F" w:rsidRDefault="00CE192F">
      <w:pPr>
        <w:rPr>
          <w:b/>
          <w:bCs/>
        </w:rPr>
      </w:pPr>
      <w:r w:rsidRPr="00CE192F">
        <w:rPr>
          <w:b/>
          <w:bCs/>
        </w:rPr>
        <w:t>Stiller’s/Singleton sewer line</w:t>
      </w:r>
    </w:p>
    <w:p w14:paraId="31727D7B" w14:textId="2BEDEAA5" w:rsidR="00CE192F" w:rsidRPr="004C2C34" w:rsidRDefault="004C2C34">
      <w:r w:rsidRPr="004C2C34">
        <w:t>Jeff Singleton</w:t>
      </w:r>
      <w:r>
        <w:t xml:space="preserve"> called Jim who suggested working out an agreement with Mr. Stiller and provide it to the Authority for approval.  </w:t>
      </w:r>
    </w:p>
    <w:p w14:paraId="2AD50EBA" w14:textId="77777777" w:rsidR="004C2C34" w:rsidRDefault="004C2C34"/>
    <w:p w14:paraId="0D15F183" w14:textId="3B8CFD0F" w:rsidR="00FE2DFC" w:rsidRDefault="00FE2DFC">
      <w:pPr>
        <w:rPr>
          <w:b/>
          <w:bCs/>
        </w:rPr>
      </w:pPr>
      <w:r>
        <w:t>Mike</w:t>
      </w:r>
      <w:r w:rsidR="004C2C34">
        <w:t xml:space="preserve"> R. Erwin</w:t>
      </w:r>
      <w:r>
        <w:t xml:space="preserve"> made a motion to adjourn the meeting at 1:20 PM, Rob seconded, all in favor.  </w:t>
      </w:r>
      <w:r w:rsidRPr="00FE2DFC">
        <w:rPr>
          <w:b/>
          <w:bCs/>
        </w:rPr>
        <w:t>Motion carried.</w:t>
      </w:r>
      <w:r w:rsidR="004C2C34">
        <w:rPr>
          <w:b/>
          <w:bCs/>
        </w:rPr>
        <w:t xml:space="preserve">  </w:t>
      </w:r>
    </w:p>
    <w:p w14:paraId="4FF32A91" w14:textId="3EB4E14E" w:rsidR="00FE2DFC" w:rsidRDefault="00FE2DFC">
      <w:pPr>
        <w:rPr>
          <w:b/>
          <w:bCs/>
        </w:rPr>
      </w:pPr>
    </w:p>
    <w:p w14:paraId="3C344501" w14:textId="4F4C9671" w:rsidR="00FE2DFC" w:rsidRDefault="00FE2DFC">
      <w:pPr>
        <w:rPr>
          <w:b/>
          <w:bCs/>
        </w:rPr>
      </w:pPr>
      <w:r>
        <w:rPr>
          <w:b/>
          <w:bCs/>
        </w:rPr>
        <w:t xml:space="preserve">Next meeting: August 2,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at noon</w:t>
      </w:r>
    </w:p>
    <w:p w14:paraId="79CF2D29" w14:textId="1DE3B976" w:rsidR="00FE2DFC" w:rsidRDefault="00FE2DFC">
      <w:r>
        <w:rPr>
          <w:b/>
          <w:bCs/>
        </w:rPr>
        <w:t>Respectfully submitted by:  Heather Hepler</w:t>
      </w:r>
    </w:p>
    <w:sectPr w:rsidR="00FE2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7D78" w14:textId="77777777" w:rsidR="007D3C9F" w:rsidRDefault="007D3C9F" w:rsidP="00B83A37">
      <w:pPr>
        <w:spacing w:after="0" w:line="240" w:lineRule="auto"/>
      </w:pPr>
      <w:r>
        <w:separator/>
      </w:r>
    </w:p>
  </w:endnote>
  <w:endnote w:type="continuationSeparator" w:id="0">
    <w:p w14:paraId="110A48CD" w14:textId="77777777" w:rsidR="007D3C9F" w:rsidRDefault="007D3C9F" w:rsidP="00B8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FC10" w14:textId="77777777" w:rsidR="00B83A37" w:rsidRDefault="00B83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2369" w14:textId="77777777" w:rsidR="00B83A37" w:rsidRDefault="00B83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A0D6" w14:textId="77777777" w:rsidR="00B83A37" w:rsidRDefault="00B83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7644" w14:textId="77777777" w:rsidR="007D3C9F" w:rsidRDefault="007D3C9F" w:rsidP="00B83A37">
      <w:pPr>
        <w:spacing w:after="0" w:line="240" w:lineRule="auto"/>
      </w:pPr>
      <w:r>
        <w:separator/>
      </w:r>
    </w:p>
  </w:footnote>
  <w:footnote w:type="continuationSeparator" w:id="0">
    <w:p w14:paraId="3E51FCDC" w14:textId="77777777" w:rsidR="007D3C9F" w:rsidRDefault="007D3C9F" w:rsidP="00B8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E22C" w14:textId="77777777" w:rsidR="00B83A37" w:rsidRDefault="00B83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993846"/>
      <w:docPartObj>
        <w:docPartGallery w:val="Watermarks"/>
        <w:docPartUnique/>
      </w:docPartObj>
    </w:sdtPr>
    <w:sdtContent>
      <w:p w14:paraId="729A2416" w14:textId="462F6809" w:rsidR="00B83A37" w:rsidRDefault="00000000">
        <w:pPr>
          <w:pStyle w:val="Header"/>
        </w:pPr>
        <w:r>
          <w:rPr>
            <w:noProof/>
          </w:rPr>
          <w:pict w14:anchorId="0CD709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0174" w14:textId="77777777" w:rsidR="00B83A37" w:rsidRDefault="00B83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1EA1"/>
    <w:rsid w:val="00181D45"/>
    <w:rsid w:val="001E4162"/>
    <w:rsid w:val="002B1EA1"/>
    <w:rsid w:val="002E1CC5"/>
    <w:rsid w:val="003F4188"/>
    <w:rsid w:val="004C2C34"/>
    <w:rsid w:val="00571529"/>
    <w:rsid w:val="005A026A"/>
    <w:rsid w:val="00677291"/>
    <w:rsid w:val="00741538"/>
    <w:rsid w:val="007D3C9F"/>
    <w:rsid w:val="0095450E"/>
    <w:rsid w:val="009A0F2E"/>
    <w:rsid w:val="009F3D65"/>
    <w:rsid w:val="00A77AB9"/>
    <w:rsid w:val="00B25A1E"/>
    <w:rsid w:val="00B83A37"/>
    <w:rsid w:val="00B900B5"/>
    <w:rsid w:val="00C564B7"/>
    <w:rsid w:val="00CE192F"/>
    <w:rsid w:val="00DA35B3"/>
    <w:rsid w:val="00EC32B3"/>
    <w:rsid w:val="00F0046D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C9B10"/>
  <w15:chartTrackingRefBased/>
  <w15:docId w15:val="{6F31CB88-5DA4-4350-872F-F4FBB0FE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37"/>
  </w:style>
  <w:style w:type="paragraph" w:styleId="Footer">
    <w:name w:val="footer"/>
    <w:basedOn w:val="Normal"/>
    <w:link w:val="FooterChar"/>
    <w:uiPriority w:val="99"/>
    <w:unhideWhenUsed/>
    <w:rsid w:val="00B8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7CF8-5550-4AA5-8CE6-46960A7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Cranberry Township</dc:creator>
  <cp:keywords/>
  <dc:description/>
  <cp:lastModifiedBy>Cranberry Township</cp:lastModifiedBy>
  <cp:revision>2</cp:revision>
  <dcterms:created xsi:type="dcterms:W3CDTF">2022-07-21T15:57:00Z</dcterms:created>
  <dcterms:modified xsi:type="dcterms:W3CDTF">2022-07-21T15:57:00Z</dcterms:modified>
</cp:coreProperties>
</file>