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A236" w14:textId="3D97EFF1" w:rsidR="00B25A1E" w:rsidRDefault="00E54F5E" w:rsidP="00E54F5E">
      <w:pPr>
        <w:ind w:hanging="270"/>
      </w:pPr>
      <w:r>
        <w:t xml:space="preserve">     </w:t>
      </w:r>
      <w:r w:rsidR="006331B1">
        <w:t>February 27, 2024</w:t>
      </w:r>
    </w:p>
    <w:p w14:paraId="3F232F11" w14:textId="0C00C1F2" w:rsidR="006331B1" w:rsidRDefault="006331B1">
      <w:r>
        <w:t>A meeting of the Cranberry – Venango County General Authority was held February 6, 2024.  At noon the meeting was called to order by Mike Deibert, other members in attendance were Gus Kirwin, Rob Eakin and Mike Erwin.  Also attending were Heather Hepler and Mike D. Erwin (Cranberry Township), Kyle Schwabenbauer (EADS Group), Greg Merkel (Solicitor) and township resident Brian Swartzfager.</w:t>
      </w:r>
    </w:p>
    <w:p w14:paraId="190F4E68" w14:textId="27D1AC0F" w:rsidR="006331B1" w:rsidRDefault="006331B1">
      <w:r>
        <w:t xml:space="preserve">Rob made a motion to adopt the agenda; Gus seconded, all in favor. </w:t>
      </w:r>
      <w:r w:rsidRPr="006331B1">
        <w:rPr>
          <w:b/>
          <w:bCs/>
        </w:rPr>
        <w:t>Motion carried</w:t>
      </w:r>
      <w:r>
        <w:t xml:space="preserve">. Rob made a motion to accept the minutes from last month’s meeting; Gus seconded, all in favor. </w:t>
      </w:r>
      <w:r w:rsidRPr="006331B1">
        <w:rPr>
          <w:b/>
          <w:bCs/>
        </w:rPr>
        <w:t>Motion carried</w:t>
      </w:r>
      <w:r>
        <w:t>.</w:t>
      </w:r>
    </w:p>
    <w:p w14:paraId="35DDBF14" w14:textId="77777777" w:rsidR="006B06BA" w:rsidRDefault="006B06BA">
      <w:pPr>
        <w:rPr>
          <w:b/>
          <w:bCs/>
        </w:rPr>
      </w:pPr>
      <w:r w:rsidRPr="006B06BA">
        <w:rPr>
          <w:b/>
          <w:bCs/>
        </w:rPr>
        <w:t>NEW BUSINESS</w:t>
      </w:r>
      <w:r>
        <w:rPr>
          <w:b/>
          <w:bCs/>
        </w:rPr>
        <w:t xml:space="preserve"> </w:t>
      </w:r>
    </w:p>
    <w:p w14:paraId="39A15DA4" w14:textId="0F8A0567" w:rsidR="006331B1" w:rsidRDefault="00491609">
      <w:r>
        <w:t xml:space="preserve">Township resident </w:t>
      </w:r>
      <w:r w:rsidR="006331B1" w:rsidRPr="006B06BA">
        <w:t>Brian</w:t>
      </w:r>
      <w:r w:rsidR="006331B1">
        <w:t xml:space="preserve"> Swartzfager asked about connecting to the sewer line on Jimmy Morrison’s property behind his house.  The members </w:t>
      </w:r>
      <w:r w:rsidR="006B06BA">
        <w:t>explained the 2 options to him</w:t>
      </w:r>
      <w:r>
        <w:t>;</w:t>
      </w:r>
      <w:r w:rsidR="006B06BA">
        <w:t xml:space="preserve"> Jim </w:t>
      </w:r>
      <w:r>
        <w:t xml:space="preserve">can </w:t>
      </w:r>
      <w:r w:rsidR="006B06BA">
        <w:t xml:space="preserve">make the line compliant </w:t>
      </w:r>
      <w:r w:rsidR="0018048D">
        <w:t xml:space="preserve">by adding manholes on the corners </w:t>
      </w:r>
      <w:r w:rsidR="006B06BA">
        <w:t>and turn it over to the township</w:t>
      </w:r>
      <w:r>
        <w:t>.</w:t>
      </w:r>
      <w:r w:rsidR="006B06BA">
        <w:t xml:space="preserve"> </w:t>
      </w:r>
      <w:r>
        <w:t>A</w:t>
      </w:r>
      <w:r w:rsidR="0018048D">
        <w:t>s of now</w:t>
      </w:r>
      <w:r w:rsidR="006B06BA">
        <w:t xml:space="preserve"> it is considered a private line and </w:t>
      </w:r>
      <w:r>
        <w:t xml:space="preserve">according to the 2022 Rules and Regulations </w:t>
      </w:r>
      <w:r w:rsidR="006B06BA">
        <w:t xml:space="preserve">only one connection is allowed per private line or get right of ways from neighbors to cross their property to run line for connection at Bredinsburg.  </w:t>
      </w:r>
    </w:p>
    <w:p w14:paraId="45156E73" w14:textId="470EE004" w:rsidR="0018048D" w:rsidRDefault="00B41DD3">
      <w:r>
        <w:t>Attorney Merkel spoke to members about closing an old sewer account from a previous PENNVEST loan; PNC requires a resolution giving someone permission to do so.  Rob Eakin made a motion to accept the resolution authorizing Pam Exley</w:t>
      </w:r>
      <w:r w:rsidR="00491609">
        <w:t xml:space="preserve"> to close the account</w:t>
      </w:r>
      <w:r>
        <w:t xml:space="preserve">, Gus Kirwin seconded, all in favor. </w:t>
      </w:r>
      <w:r w:rsidRPr="00B41DD3">
        <w:rPr>
          <w:b/>
          <w:bCs/>
        </w:rPr>
        <w:t>Motion carried.</w:t>
      </w:r>
      <w:r>
        <w:t xml:space="preserve"> </w:t>
      </w:r>
    </w:p>
    <w:p w14:paraId="23724FBA" w14:textId="35469761" w:rsidR="00B41DD3" w:rsidRDefault="00B41DD3">
      <w:pPr>
        <w:rPr>
          <w:b/>
          <w:bCs/>
        </w:rPr>
      </w:pPr>
      <w:r w:rsidRPr="00B41DD3">
        <w:rPr>
          <w:b/>
          <w:bCs/>
        </w:rPr>
        <w:t>Entech proposal</w:t>
      </w:r>
    </w:p>
    <w:p w14:paraId="1EAAE1CE" w14:textId="40F48093" w:rsidR="00B41DD3" w:rsidRPr="00B41DD3" w:rsidRDefault="00B41DD3">
      <w:r w:rsidRPr="00B41DD3">
        <w:t>Nick O’Halloran</w:t>
      </w:r>
      <w:r>
        <w:t xml:space="preserve"> with Entech sent a proposal for 2024 to be signed by Mike Erwin; the cost of testing has increased by approximately $300 per visit.  He currently tests water quality each quarter.  After discussion Mike Erwin will discuss having it changed to twice a year and 2 “on call” visits at the current cost.  </w:t>
      </w:r>
    </w:p>
    <w:p w14:paraId="48721428" w14:textId="094E08AC" w:rsidR="006B06BA" w:rsidRDefault="006B06BA">
      <w:pPr>
        <w:rPr>
          <w:b/>
          <w:bCs/>
        </w:rPr>
      </w:pPr>
      <w:r w:rsidRPr="006B06BA">
        <w:rPr>
          <w:b/>
          <w:bCs/>
        </w:rPr>
        <w:t>OLD BUSINESS</w:t>
      </w:r>
    </w:p>
    <w:p w14:paraId="2735D279" w14:textId="577F2AA9" w:rsidR="00B41DD3" w:rsidRDefault="00B41DD3">
      <w:pPr>
        <w:rPr>
          <w:b/>
          <w:bCs/>
        </w:rPr>
      </w:pPr>
      <w:r>
        <w:rPr>
          <w:b/>
          <w:bCs/>
        </w:rPr>
        <w:t>Intermunicipal Sewer Agreement</w:t>
      </w:r>
    </w:p>
    <w:p w14:paraId="73CB4AC1" w14:textId="62A6FD9A" w:rsidR="00C02F03" w:rsidRPr="00C02F03" w:rsidRDefault="00C02F03">
      <w:r>
        <w:t>The mediation meeting was held</w:t>
      </w:r>
      <w:r w:rsidR="00675866">
        <w:t xml:space="preserve"> </w:t>
      </w:r>
      <w:r w:rsidR="00BD45A6">
        <w:t xml:space="preserve">January 17.  Authority members entered an executive session at 12:40 and exited at 12:52. </w:t>
      </w:r>
    </w:p>
    <w:p w14:paraId="0EF4B188" w14:textId="25444A5B" w:rsidR="00B41DD3" w:rsidRDefault="00B41DD3">
      <w:pPr>
        <w:rPr>
          <w:b/>
          <w:bCs/>
        </w:rPr>
      </w:pPr>
      <w:r>
        <w:rPr>
          <w:b/>
          <w:bCs/>
        </w:rPr>
        <w:t>Mall WTP Upgrade</w:t>
      </w:r>
    </w:p>
    <w:p w14:paraId="66CAA9E7" w14:textId="238526F5" w:rsidR="00110BEE" w:rsidRPr="00110BEE" w:rsidRDefault="00110BEE">
      <w:r w:rsidRPr="00110BEE">
        <w:t>The next construction</w:t>
      </w:r>
      <w:r>
        <w:t xml:space="preserve"> update</w:t>
      </w:r>
      <w:r w:rsidRPr="00110BEE">
        <w:t xml:space="preserve"> meeting will be held at 9:00 February 23 at the township building.</w:t>
      </w:r>
      <w:r>
        <w:t xml:space="preserve">  The generator at the mall needs to be moved back to the township building, once that is done Horizon can start</w:t>
      </w:r>
      <w:r w:rsidR="00C43589">
        <w:t xml:space="preserve"> work on the site. </w:t>
      </w:r>
      <w:r>
        <w:t>The PENNVEST settlement is temporarily on hold, while Pam is out of the office due to the death of her father.  It is scheduled for February 22</w:t>
      </w:r>
      <w:r w:rsidRPr="00110BEE">
        <w:rPr>
          <w:vertAlign w:val="superscript"/>
        </w:rPr>
        <w:t>nd</w:t>
      </w:r>
      <w:r w:rsidR="00DF5316">
        <w:t xml:space="preserve"> at 1:00PM.</w:t>
      </w:r>
    </w:p>
    <w:p w14:paraId="5F8C7425" w14:textId="77777777" w:rsidR="00C43589" w:rsidRDefault="00C43589">
      <w:pPr>
        <w:rPr>
          <w:b/>
          <w:bCs/>
        </w:rPr>
      </w:pPr>
    </w:p>
    <w:p w14:paraId="6E2B26C6" w14:textId="77777777" w:rsidR="00C43589" w:rsidRDefault="00C43589">
      <w:pPr>
        <w:rPr>
          <w:b/>
          <w:bCs/>
        </w:rPr>
      </w:pPr>
    </w:p>
    <w:p w14:paraId="10848996" w14:textId="2A5085D6" w:rsidR="006B06BA" w:rsidRDefault="006B06BA" w:rsidP="00C43589">
      <w:pPr>
        <w:tabs>
          <w:tab w:val="left" w:pos="0"/>
        </w:tabs>
        <w:rPr>
          <w:b/>
          <w:bCs/>
        </w:rPr>
      </w:pPr>
      <w:r w:rsidRPr="0038521F">
        <w:rPr>
          <w:b/>
          <w:bCs/>
        </w:rPr>
        <w:lastRenderedPageBreak/>
        <w:t>Compliance</w:t>
      </w:r>
    </w:p>
    <w:p w14:paraId="7D245885" w14:textId="29172238" w:rsidR="0038521F" w:rsidRDefault="00682725">
      <w:r>
        <w:t>New quarterly</w:t>
      </w:r>
      <w:r w:rsidR="0038521F">
        <w:t xml:space="preserve"> testing is required for PFOS/PFAS, Kyle has a list of labs that do this testing if needed.  </w:t>
      </w:r>
      <w:r>
        <w:t xml:space="preserve">There is one in Indiana that charges ~ $1,600 per quarter. </w:t>
      </w:r>
      <w:r w:rsidR="0038521F">
        <w:t xml:space="preserve">EPA sent us everything we needed for our first quarter </w:t>
      </w:r>
      <w:r w:rsidR="00E54F5E">
        <w:t>testing,</w:t>
      </w:r>
      <w:r w:rsidR="0038521F">
        <w:t xml:space="preserve"> and it was returned to them in January.  </w:t>
      </w:r>
      <w:r>
        <w:t xml:space="preserve">Our next test will be due in April. </w:t>
      </w:r>
    </w:p>
    <w:p w14:paraId="290B426F" w14:textId="77777777" w:rsidR="00BD45A6" w:rsidRPr="0038521F" w:rsidRDefault="00BD45A6"/>
    <w:p w14:paraId="510C3051" w14:textId="198060B5" w:rsidR="00095757" w:rsidRDefault="00095757">
      <w:pPr>
        <w:rPr>
          <w:b/>
          <w:bCs/>
        </w:rPr>
      </w:pPr>
      <w:r w:rsidRPr="00D15691">
        <w:rPr>
          <w:b/>
          <w:bCs/>
        </w:rPr>
        <w:t xml:space="preserve">Lead Service Line </w:t>
      </w:r>
    </w:p>
    <w:p w14:paraId="257E7114" w14:textId="00FE904C" w:rsidR="00D15691" w:rsidRDefault="00BD45A6">
      <w:r>
        <w:t>Mike</w:t>
      </w:r>
      <w:r w:rsidR="00C43589">
        <w:t xml:space="preserve"> Erwin</w:t>
      </w:r>
      <w:r>
        <w:t xml:space="preserve"> and the water department workers are delivering surveys door to door and are leaving them if no one is home to let them take inventory of the water lines. </w:t>
      </w:r>
      <w:r w:rsidR="00D15691">
        <w:t xml:space="preserve">Mike will compile a list of information and </w:t>
      </w:r>
      <w:r w:rsidR="006C7C1E">
        <w:t>send it</w:t>
      </w:r>
      <w:r w:rsidR="00D15691">
        <w:t xml:space="preserve"> to Kyle to </w:t>
      </w:r>
      <w:proofErr w:type="gramStart"/>
      <w:r w:rsidR="00D15691">
        <w:t>load</w:t>
      </w:r>
      <w:proofErr w:type="gramEnd"/>
      <w:r w:rsidR="00D15691">
        <w:t xml:space="preserve"> into the GIS system.  The company that hosts the GIS software is no longer allowing EADS to host </w:t>
      </w:r>
      <w:r w:rsidR="00E54F5E">
        <w:t xml:space="preserve">our </w:t>
      </w:r>
      <w:r w:rsidR="00D15691">
        <w:t xml:space="preserve">system without </w:t>
      </w:r>
      <w:r w:rsidR="00675866">
        <w:t>our</w:t>
      </w:r>
      <w:r w:rsidR="00D15691">
        <w:t xml:space="preserve"> system having their own license</w:t>
      </w:r>
      <w:r w:rsidR="00E54F5E">
        <w:t>, so the township will need to purchase a license to maintain the GIS system</w:t>
      </w:r>
      <w:r w:rsidR="00D15691">
        <w:t xml:space="preserve">.  He will provide more information on this. </w:t>
      </w:r>
      <w:r w:rsidR="00682725">
        <w:t xml:space="preserve"> If districts are over 1500 customers </w:t>
      </w:r>
      <w:r w:rsidR="00110BEE">
        <w:t xml:space="preserve">with a large portion of “unknowns” </w:t>
      </w:r>
      <w:r w:rsidR="00682725">
        <w:t>there is a 95% confidence level, which equates to 317 lines for us to dig up and verify.</w:t>
      </w:r>
      <w:r w:rsidR="00110BEE">
        <w:t xml:space="preserve"> </w:t>
      </w:r>
    </w:p>
    <w:p w14:paraId="4DBBC9A6" w14:textId="4E5C2C7A" w:rsidR="00BD45A6" w:rsidRPr="00284CC2" w:rsidRDefault="005B07D8">
      <w:pPr>
        <w:rPr>
          <w:b/>
          <w:bCs/>
        </w:rPr>
      </w:pPr>
      <w:r w:rsidRPr="00284CC2">
        <w:rPr>
          <w:b/>
          <w:bCs/>
        </w:rPr>
        <w:t>Kohler Generator</w:t>
      </w:r>
    </w:p>
    <w:p w14:paraId="7CD2AAD8" w14:textId="397F3F24" w:rsidR="005B07D8" w:rsidRDefault="00284CC2">
      <w:r>
        <w:t xml:space="preserve">Mike Deibert found out that the switch was damaged, vendor can build a new one, but he asked for a price before </w:t>
      </w:r>
      <w:r w:rsidR="00C43589">
        <w:t>a decision is made to repair</w:t>
      </w:r>
      <w:r>
        <w:t>. If the price is too high, the guys will just pick it up. Mike Erwin and Mike Deibert have talked about putting the generator from the mall plant onto a trailer to be able to use it.</w:t>
      </w:r>
    </w:p>
    <w:p w14:paraId="613B98A6" w14:textId="3A188E92" w:rsidR="00BD45A6" w:rsidRDefault="00BD45A6">
      <w:r>
        <w:t>Rob Eakin made a motion to adjourn the meeting at 1:03</w:t>
      </w:r>
      <w:r w:rsidR="006C7C1E">
        <w:t>pm;</w:t>
      </w:r>
      <w:r>
        <w:t xml:space="preserve"> Mike</w:t>
      </w:r>
      <w:r w:rsidR="00284CC2">
        <w:t xml:space="preserve"> Erwin</w:t>
      </w:r>
      <w:r>
        <w:t xml:space="preserve"> seconded the motion, all in favor.  Motion carried.  </w:t>
      </w:r>
    </w:p>
    <w:p w14:paraId="5CE92263" w14:textId="77777777" w:rsidR="00BD45A6" w:rsidRDefault="00BD45A6"/>
    <w:p w14:paraId="023CB446" w14:textId="77777777" w:rsidR="00BD45A6" w:rsidRDefault="00BD45A6"/>
    <w:p w14:paraId="2A782FFE" w14:textId="59DCC10F" w:rsidR="00BD45A6" w:rsidRPr="00BD45A6" w:rsidRDefault="00BD45A6">
      <w:pPr>
        <w:rPr>
          <w:b/>
          <w:bCs/>
        </w:rPr>
      </w:pPr>
      <w:r w:rsidRPr="00BD45A6">
        <w:rPr>
          <w:b/>
          <w:bCs/>
        </w:rPr>
        <w:t>Next meeting:  March 5, 2024</w:t>
      </w:r>
    </w:p>
    <w:p w14:paraId="344E6FBD" w14:textId="73EB2844" w:rsidR="00BD45A6" w:rsidRPr="00BD45A6" w:rsidRDefault="00BD45A6">
      <w:pPr>
        <w:rPr>
          <w:b/>
          <w:bCs/>
        </w:rPr>
      </w:pPr>
      <w:r w:rsidRPr="00BD45A6">
        <w:rPr>
          <w:b/>
          <w:bCs/>
        </w:rPr>
        <w:t>Respectfully submitted by Heather Hepler</w:t>
      </w:r>
    </w:p>
    <w:p w14:paraId="54588603" w14:textId="178BDB78" w:rsidR="006B06BA" w:rsidRDefault="006B06BA"/>
    <w:p w14:paraId="6C4A808F" w14:textId="77777777" w:rsidR="00284CC2" w:rsidRDefault="00284CC2"/>
    <w:sectPr w:rsidR="00284C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1896" w14:textId="77777777" w:rsidR="000B610A" w:rsidRDefault="000B610A" w:rsidP="00DF5316">
      <w:pPr>
        <w:spacing w:after="0" w:line="240" w:lineRule="auto"/>
      </w:pPr>
      <w:r>
        <w:separator/>
      </w:r>
    </w:p>
  </w:endnote>
  <w:endnote w:type="continuationSeparator" w:id="0">
    <w:p w14:paraId="01E6449F" w14:textId="77777777" w:rsidR="000B610A" w:rsidRDefault="000B610A" w:rsidP="00DF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3521" w14:textId="77777777" w:rsidR="00DF5316" w:rsidRDefault="00DF5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8D2E" w14:textId="77777777" w:rsidR="00DF5316" w:rsidRDefault="00DF5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BA08" w14:textId="77777777" w:rsidR="00DF5316" w:rsidRDefault="00DF5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32D7" w14:textId="77777777" w:rsidR="000B610A" w:rsidRDefault="000B610A" w:rsidP="00DF5316">
      <w:pPr>
        <w:spacing w:after="0" w:line="240" w:lineRule="auto"/>
      </w:pPr>
      <w:r>
        <w:separator/>
      </w:r>
    </w:p>
  </w:footnote>
  <w:footnote w:type="continuationSeparator" w:id="0">
    <w:p w14:paraId="02E67D2E" w14:textId="77777777" w:rsidR="000B610A" w:rsidRDefault="000B610A" w:rsidP="00DF5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61F4" w14:textId="77777777" w:rsidR="00DF5316" w:rsidRDefault="00DF5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704218"/>
      <w:docPartObj>
        <w:docPartGallery w:val="Watermarks"/>
        <w:docPartUnique/>
      </w:docPartObj>
    </w:sdtPr>
    <w:sdtContent>
      <w:p w14:paraId="5B995940" w14:textId="0DA82A6C" w:rsidR="00DF5316" w:rsidRDefault="00DF5316">
        <w:pPr>
          <w:pStyle w:val="Header"/>
        </w:pPr>
        <w:r>
          <w:rPr>
            <w:noProof/>
          </w:rPr>
          <w:pict w14:anchorId="14E186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F69F" w14:textId="77777777" w:rsidR="00DF5316" w:rsidRDefault="00DF5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31B1"/>
    <w:rsid w:val="00095757"/>
    <w:rsid w:val="000B610A"/>
    <w:rsid w:val="00110BEE"/>
    <w:rsid w:val="0018048D"/>
    <w:rsid w:val="00284CC2"/>
    <w:rsid w:val="0038521F"/>
    <w:rsid w:val="00491609"/>
    <w:rsid w:val="005B07D8"/>
    <w:rsid w:val="006331B1"/>
    <w:rsid w:val="00675866"/>
    <w:rsid w:val="00682725"/>
    <w:rsid w:val="006B06BA"/>
    <w:rsid w:val="006C7C1E"/>
    <w:rsid w:val="00B25A1E"/>
    <w:rsid w:val="00B41DD3"/>
    <w:rsid w:val="00BD45A6"/>
    <w:rsid w:val="00C02F03"/>
    <w:rsid w:val="00C43589"/>
    <w:rsid w:val="00D15691"/>
    <w:rsid w:val="00D57DD0"/>
    <w:rsid w:val="00DE3847"/>
    <w:rsid w:val="00DF5316"/>
    <w:rsid w:val="00E54F5E"/>
    <w:rsid w:val="00E7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632BF"/>
  <w15:chartTrackingRefBased/>
  <w15:docId w15:val="{364396DF-D7A4-4639-B098-8A53A1EF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316"/>
  </w:style>
  <w:style w:type="paragraph" w:styleId="Footer">
    <w:name w:val="footer"/>
    <w:basedOn w:val="Normal"/>
    <w:link w:val="FooterChar"/>
    <w:uiPriority w:val="99"/>
    <w:unhideWhenUsed/>
    <w:rsid w:val="00DF5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Cranberry Township</dc:creator>
  <cp:keywords/>
  <dc:description/>
  <cp:lastModifiedBy>Cranberry Township</cp:lastModifiedBy>
  <cp:revision>2</cp:revision>
  <cp:lastPrinted>2024-03-01T17:12:00Z</cp:lastPrinted>
  <dcterms:created xsi:type="dcterms:W3CDTF">2024-03-01T17:13:00Z</dcterms:created>
  <dcterms:modified xsi:type="dcterms:W3CDTF">2024-03-01T17:13:00Z</dcterms:modified>
</cp:coreProperties>
</file>